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29" w:rsidRDefault="00934129" w:rsidP="00934129">
      <w:pPr>
        <w:rPr>
          <w:i/>
        </w:rPr>
      </w:pPr>
      <w:r>
        <w:rPr>
          <w:i/>
        </w:rPr>
        <w:t>Ezt pedig második jelként tette Jézus, miután megérkezett Júdeából Galileába.</w:t>
      </w:r>
      <w:r w:rsidRPr="00934129">
        <w:rPr>
          <w:i/>
        </w:rPr>
        <w:t xml:space="preserve"> </w:t>
      </w:r>
      <w:proofErr w:type="spellStart"/>
      <w:r w:rsidRPr="00934129">
        <w:t>Jn</w:t>
      </w:r>
      <w:proofErr w:type="spellEnd"/>
      <w:r w:rsidRPr="00934129">
        <w:t>. 4,54</w:t>
      </w:r>
    </w:p>
    <w:p w:rsidR="00934129" w:rsidRDefault="00934129" w:rsidP="00934129"/>
    <w:p w:rsidR="00934129" w:rsidRDefault="00934129" w:rsidP="00934129">
      <w:r>
        <w:t>Az első jel a víz borrá változtatása volt. Abban az esetben egy minőségi ugrás volt a jel lényege. Ami eddig csupán víz volt a kővederben</w:t>
      </w:r>
      <w:r>
        <w:t>,</w:t>
      </w:r>
      <w:r>
        <w:t xml:space="preserve"> Jézus szavainak hatására egy magasabb minőségi kategóriába került, kitűnő minőségű borra vált. Ott, abban az esetben a násznagy nem értette a dolgot, mert ellentéte volt a megszokott gyakorlatnak. Ugyanis a kialakult gyakorlat szerint a jobb minőségű bort szolgálták föl először és nem később. De a násznagy ekkor még nem tudott Jézus közbelépésétől.</w:t>
      </w:r>
    </w:p>
    <w:p w:rsidR="00934129" w:rsidRDefault="00934129" w:rsidP="00934129"/>
    <w:p w:rsidR="00934129" w:rsidRDefault="00934129" w:rsidP="00934129">
      <w:r>
        <w:t xml:space="preserve">A második jel, a halálosan beteg gyermek meggyógyítása nagy távolságból Jézus egy újabb lényeges tulajdonságát mutatja be. Kifejezi, hogy Jézus Úr a távolság felett is! Az Ő Szava nem veszít erejéből a tér egyik irányában sem. Bennünket, embereket hátráltatni tud a távolság, időbe </w:t>
      </w:r>
      <w:proofErr w:type="gramStart"/>
      <w:r>
        <w:t>telik</w:t>
      </w:r>
      <w:proofErr w:type="gramEnd"/>
      <w:r>
        <w:t xml:space="preserve"> amíg leküzdjük, de Jézus számára nincs távolság. Sem fizikai, sem más értelemben. Mindenki számára, aki távol érzi magát a Gyógyítótól, hangozzon a jó hír: Jézus számára nincs távolság! Ő ma is gyógyít, helyreállít mindent, ha erre van szükség. </w:t>
      </w:r>
      <w:r w:rsidRPr="00846762">
        <w:rPr>
          <w:sz w:val="16"/>
          <w:szCs w:val="16"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29"/>
    <w:rsid w:val="00186D62"/>
    <w:rsid w:val="00934129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129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129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2015-02-17T14:14:00Z</dcterms:created>
  <dcterms:modified xsi:type="dcterms:W3CDTF">2015-02-17T14:16:00Z</dcterms:modified>
</cp:coreProperties>
</file>